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52B73D2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434B066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5710963E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11ACF2AA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3F7E244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3F7DD15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E79F506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351ACB7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714E434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1F6F321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7BCCC6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0258D7A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7F0BAD8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3C8C1B8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129EDA80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00B8E1D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4E2EC766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069CF5E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75B3B26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1E6C5143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EEE5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3085D16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605E8ABA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3F48F68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6145D" w:rsidRPr="00B25CDB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0720F98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6145D" w:rsidRPr="00B25CDB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66271D69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6E2CF4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3E586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65057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75A74132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2AF30E6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3329E73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7CA1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04CD5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537EFA4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4826E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3D5FA84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40A580D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4317866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7B05A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2DE0FF0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6076DA7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0CFD9A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3DDE5754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b/>
                <w:color w:val="000000" w:themeColor="text1"/>
                <w:sz w:val="16"/>
                <w:szCs w:val="16"/>
              </w:rPr>
            </w:r>
            <w:r w:rsidR="009F3594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A4D102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1E659F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47CACC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6CF695C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234C2F9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47CF109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bookmarkStart w:id="0" w:name="_GoBack"/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5233A92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D0D39" w:rsidRPr="00B25CDB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729A6EF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2EF7683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2FF03D4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b/>
                <w:color w:val="000000" w:themeColor="text1"/>
                <w:sz w:val="16"/>
                <w:szCs w:val="16"/>
              </w:rPr>
            </w:r>
            <w:r w:rsidR="009F3594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257EF5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53721C1F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9F3594">
              <w:rPr>
                <w:color w:val="000000" w:themeColor="text1"/>
                <w:sz w:val="16"/>
                <w:szCs w:val="16"/>
              </w:rPr>
            </w:r>
            <w:r w:rsidR="009F359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0064E464" w:rsidR="007363CF" w:rsidRDefault="007363CF">
      <w:pPr>
        <w:rPr>
          <w:color w:val="000000" w:themeColor="text1"/>
        </w:rPr>
      </w:pPr>
    </w:p>
    <w:p w14:paraId="79D5EF74" w14:textId="77777777" w:rsidR="00D47CB8" w:rsidRPr="00B25CDB" w:rsidRDefault="00D47CB8" w:rsidP="00D47CB8">
      <w:pPr>
        <w:rPr>
          <w:color w:val="000000" w:themeColor="text1"/>
        </w:rPr>
      </w:pPr>
      <w:r>
        <w:rPr>
          <w:color w:val="000000" w:themeColor="text1"/>
        </w:rPr>
        <w:t xml:space="preserve">Rio Marker CC Adaptation: </w:t>
      </w:r>
      <w:r>
        <w:t>0=does not target (this template does not allow for selecting 0)</w:t>
      </w:r>
    </w:p>
    <w:p w14:paraId="399A91BE" w14:textId="77777777" w:rsidR="00D47CB8" w:rsidRPr="00B25CDB" w:rsidRDefault="00D47CB8">
      <w:pPr>
        <w:rPr>
          <w:color w:val="000000" w:themeColor="text1"/>
        </w:rPr>
      </w:pPr>
    </w:p>
    <w:sectPr w:rsidR="00D47CB8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A7EE5C" w14:textId="77777777" w:rsidR="009F3594" w:rsidRDefault="009F3594" w:rsidP="00347DC3">
      <w:pPr>
        <w:spacing w:after="0" w:line="240" w:lineRule="auto"/>
      </w:pPr>
      <w:r>
        <w:separator/>
      </w:r>
    </w:p>
  </w:endnote>
  <w:endnote w:type="continuationSeparator" w:id="0">
    <w:p w14:paraId="02C96A20" w14:textId="77777777" w:rsidR="009F3594" w:rsidRDefault="009F3594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2A07F1" w:rsidRPr="003C1708" w:rsidRDefault="002A07F1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1B7DAC0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81C46D" w14:textId="77777777" w:rsidR="009F3594" w:rsidRDefault="009F3594" w:rsidP="00347DC3">
      <w:pPr>
        <w:spacing w:after="0" w:line="240" w:lineRule="auto"/>
      </w:pPr>
      <w:r>
        <w:separator/>
      </w:r>
    </w:p>
  </w:footnote>
  <w:footnote w:type="continuationSeparator" w:id="0">
    <w:p w14:paraId="78B64EF9" w14:textId="77777777" w:rsidR="009F3594" w:rsidRDefault="009F3594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2A07F1" w:rsidRDefault="002A07F1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66207"/>
    <w:rsid w:val="000B1089"/>
    <w:rsid w:val="000E5A56"/>
    <w:rsid w:val="00114B42"/>
    <w:rsid w:val="001201C6"/>
    <w:rsid w:val="00122FDB"/>
    <w:rsid w:val="00170096"/>
    <w:rsid w:val="0018258A"/>
    <w:rsid w:val="00184DC2"/>
    <w:rsid w:val="001C2B80"/>
    <w:rsid w:val="001E3C7E"/>
    <w:rsid w:val="0024738D"/>
    <w:rsid w:val="002A07F1"/>
    <w:rsid w:val="00347DC3"/>
    <w:rsid w:val="003C1708"/>
    <w:rsid w:val="00407106"/>
    <w:rsid w:val="004D6387"/>
    <w:rsid w:val="0054772E"/>
    <w:rsid w:val="0056145D"/>
    <w:rsid w:val="005F5788"/>
    <w:rsid w:val="0060202F"/>
    <w:rsid w:val="00635DA6"/>
    <w:rsid w:val="0066525E"/>
    <w:rsid w:val="006C20A6"/>
    <w:rsid w:val="006E71F2"/>
    <w:rsid w:val="006F176C"/>
    <w:rsid w:val="007363CF"/>
    <w:rsid w:val="0075574A"/>
    <w:rsid w:val="00772FB4"/>
    <w:rsid w:val="007765B4"/>
    <w:rsid w:val="008C7974"/>
    <w:rsid w:val="008F3A39"/>
    <w:rsid w:val="008F4108"/>
    <w:rsid w:val="00914532"/>
    <w:rsid w:val="009A0C67"/>
    <w:rsid w:val="009E62FD"/>
    <w:rsid w:val="009F321F"/>
    <w:rsid w:val="009F3594"/>
    <w:rsid w:val="00A0057C"/>
    <w:rsid w:val="00A02F1E"/>
    <w:rsid w:val="00AC2BC2"/>
    <w:rsid w:val="00AD3227"/>
    <w:rsid w:val="00B25CDB"/>
    <w:rsid w:val="00B332D0"/>
    <w:rsid w:val="00B839E0"/>
    <w:rsid w:val="00B85551"/>
    <w:rsid w:val="00BB1D5D"/>
    <w:rsid w:val="00BD0D39"/>
    <w:rsid w:val="00BD7A1E"/>
    <w:rsid w:val="00C1173C"/>
    <w:rsid w:val="00C82BE5"/>
    <w:rsid w:val="00CB13A5"/>
    <w:rsid w:val="00CF20C1"/>
    <w:rsid w:val="00D47CB8"/>
    <w:rsid w:val="00D61BC5"/>
    <w:rsid w:val="00DC4F40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Sao Tome and Principe</GEFCountry>
    <Classification xmlns="ceb00776-aa5c-4fc8-b6fe-5f035152e4b6">Public</Classification>
    <Country1 xmlns="ceb00776-aa5c-4fc8-b6fe-5f035152e4b6" xsi:nil="true"/>
    <DocPrefix xmlns="ceb00776-aa5c-4fc8-b6fe-5f035152e4b6">World Bank Appraisal stage - GEF Datasheet</DocPrefix>
    <GEFID xmlns="ceb00776-aa5c-4fc8-b6fe-5f035152e4b6">9364</GEFID>
    <ProjectType xmlns="ceb00776-aa5c-4fc8-b6fe-5f035152e4b6">FSP</ProjectType>
    <GEFProjectID xmlns="ceb00776-aa5c-4fc8-b6fe-5f035152e4b6">e629f351-df7c-e811-8124-3863bb2e1360</GEFProjectID>
    <DocActive xmlns="ceb00776-aa5c-4fc8-b6fe-5f035152e4b6">No</DocActive>
    <DocCategory xmlns="ceb00776-aa5c-4fc8-b6fe-5f035152e4b6">Project Document</DocCategory>
    <FocalArea xmlns="ceb00776-aa5c-4fc8-b6fe-5f035152e4b6">Climate Change</FocalArea>
    <DocType xmlns="ceb00776-aa5c-4fc8-b6fe-5f035152e4b6">Roadmap</DocType>
    <ProjectTitle xmlns="ceb00776-aa5c-4fc8-b6fe-5f035152e4b6">São Tomé and Príncipe Additional Financing - West Africa Coastal Area Resilience Investment Project</ProjectTitle>
    <TrustFundType xmlns="ceb00776-aa5c-4fc8-b6fe-5f035152e4b6">LDCF</TrustFundType>
    <TaxCatchAll xmlns="3e02667f-0271-471b-bd6e-11a2e16def1d"/>
    <DocumentTitle xmlns="ceb00776-aa5c-4fc8-b6fe-5f035152e4b6">STP AF-Annex D-Taxonomy-02242020</DocumentTitle>
  </documentManagement>
</p:properties>
</file>

<file path=customXml/itemProps1.xml><?xml version="1.0" encoding="utf-8"?>
<ds:datastoreItem xmlns:ds="http://schemas.openxmlformats.org/officeDocument/2006/customXml" ds:itemID="{99C34624-BC57-4E05-9A95-E216EC7AC7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4FB3A9F-BFD2-411D-803C-C9C6AD4E3A0D}"/>
</file>

<file path=customXml/itemProps3.xml><?xml version="1.0" encoding="utf-8"?>
<ds:datastoreItem xmlns:ds="http://schemas.openxmlformats.org/officeDocument/2006/customXml" ds:itemID="{A8FD69D2-A624-4C1B-85BF-11B8E3FDA892}"/>
</file>

<file path=customXml/itemProps4.xml><?xml version="1.0" encoding="utf-8"?>
<ds:datastoreItem xmlns:ds="http://schemas.openxmlformats.org/officeDocument/2006/customXml" ds:itemID="{A8974E0F-EF74-4DE5-8316-E458EAFE47D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2048</Words>
  <Characters>11674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Nicolas Desramaut</cp:lastModifiedBy>
  <cp:revision>7</cp:revision>
  <cp:lastPrinted>2018-04-06T14:53:00Z</cp:lastPrinted>
  <dcterms:created xsi:type="dcterms:W3CDTF">2020-02-12T16:47:00Z</dcterms:created>
  <dcterms:modified xsi:type="dcterms:W3CDTF">2020-02-23T11:22:00Z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